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</w:t>
      </w:r>
      <w:r w:rsidR="00652D7C">
        <w:rPr>
          <w:b/>
          <w:sz w:val="28"/>
          <w:szCs w:val="28"/>
          <w:lang w:eastAsia="ar-SA"/>
        </w:rPr>
        <w:t>73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52D7C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Кадырова </w:t>
      </w:r>
      <w:r>
        <w:rPr>
          <w:rFonts w:ascii="Times New Roman" w:eastAsia="MS Mincho" w:hAnsi="Times New Roman"/>
          <w:sz w:val="28"/>
          <w:szCs w:val="28"/>
        </w:rPr>
        <w:t>Бавди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Абубакаровича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E08C9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E08C9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652D7C">
        <w:rPr>
          <w:rFonts w:eastAsia="MS Mincho"/>
          <w:sz w:val="28"/>
          <w:szCs w:val="28"/>
        </w:rPr>
        <w:t>Кадыров Б.А.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CE08C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500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E08C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E08C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652D7C">
        <w:rPr>
          <w:rFonts w:eastAsia="MS Mincho"/>
          <w:sz w:val="28"/>
          <w:szCs w:val="28"/>
        </w:rPr>
        <w:t>1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52D7C">
        <w:rPr>
          <w:rFonts w:eastAsia="MS Mincho"/>
          <w:sz w:val="28"/>
          <w:szCs w:val="28"/>
        </w:rPr>
        <w:t>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E08C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52D7C" w:rsidR="00652D7C">
        <w:rPr>
          <w:rFonts w:eastAsia="MS Mincho"/>
          <w:sz w:val="28"/>
          <w:szCs w:val="28"/>
        </w:rPr>
        <w:t>Кадыров Б.А.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</w:t>
      </w:r>
      <w:r w:rsidRPr="00437ADA">
        <w:rPr>
          <w:rFonts w:eastAsia="MS Mincho"/>
          <w:sz w:val="28"/>
          <w:szCs w:val="28"/>
        </w:rPr>
        <w:t>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</w:t>
      </w:r>
      <w:r w:rsidRPr="00437ADA">
        <w:rPr>
          <w:rFonts w:eastAsia="MS Mincho"/>
          <w:sz w:val="28"/>
          <w:szCs w:val="28"/>
        </w:rPr>
        <w:t xml:space="preserve"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E08C9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E08C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</w:t>
      </w:r>
      <w:r w:rsidRPr="004E4BE8">
        <w:rPr>
          <w:rFonts w:eastAsia="MS Mincho"/>
          <w:sz w:val="28"/>
          <w:szCs w:val="28"/>
        </w:rPr>
        <w:t>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у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532609" w:rsidR="00532609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652D7C">
        <w:rPr>
          <w:rFonts w:eastAsia="MS Mincho"/>
          <w:sz w:val="28"/>
          <w:szCs w:val="28"/>
        </w:rPr>
        <w:t>не было денег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E08C9">
        <w:rPr>
          <w:rFonts w:eastAsia="MS Mincho"/>
          <w:sz w:val="28"/>
          <w:szCs w:val="28"/>
        </w:rPr>
        <w:t>---</w:t>
      </w:r>
      <w:r w:rsidRPr="00652D7C" w:rsidR="00652D7C">
        <w:rPr>
          <w:rFonts w:eastAsia="MS Mincho"/>
          <w:sz w:val="28"/>
          <w:szCs w:val="28"/>
        </w:rPr>
        <w:t xml:space="preserve">от </w:t>
      </w:r>
      <w:r w:rsidR="00CE08C9">
        <w:rPr>
          <w:rFonts w:eastAsia="MS Mincho"/>
          <w:sz w:val="28"/>
          <w:szCs w:val="28"/>
        </w:rPr>
        <w:t>--</w:t>
      </w:r>
      <w:r w:rsidRPr="00652D7C" w:rsidR="00652D7C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12.5 КоАП РФ, вступившим в законную силу </w:t>
      </w:r>
      <w:r w:rsidR="00CE08C9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652D7C" w:rsidR="00652D7C">
        <w:rPr>
          <w:rFonts w:eastAsia="MS Mincho"/>
          <w:sz w:val="28"/>
          <w:szCs w:val="28"/>
        </w:rPr>
        <w:t>Кадыров Б.А</w:t>
      </w:r>
      <w:r w:rsidRPr="00532609" w:rsidR="00532609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52D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</w:t>
      </w:r>
      <w:r>
        <w:rPr>
          <w:rFonts w:eastAsia="MS Mincho"/>
          <w:sz w:val="28"/>
          <w:szCs w:val="28"/>
        </w:rPr>
        <w:t xml:space="preserve">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</w:t>
      </w:r>
      <w:r w:rsidRPr="00B85098">
        <w:rPr>
          <w:rFonts w:eastAsia="MS Mincho"/>
          <w:sz w:val="28"/>
          <w:szCs w:val="28"/>
        </w:rPr>
        <w:t>кой Федерации об административных правонарушениях, последовательны, согласуются между собой.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Согласно ч.ч. 2, 3 ст. 4.8. КоАП РФ срок, исчисляемый с</w:t>
      </w:r>
      <w:r w:rsidRPr="00662C18">
        <w:rPr>
          <w:rFonts w:eastAsia="MS Mincho"/>
          <w:sz w:val="28"/>
          <w:szCs w:val="28"/>
        </w:rPr>
        <w:t>утками, истекает в 24 часа последних суток; срок, исчисляемый днями, истекает в последний день установленного срока.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 w:rsidRPr="00662C18">
        <w:rPr>
          <w:rFonts w:eastAsia="MS Mincho"/>
          <w:sz w:val="28"/>
          <w:szCs w:val="28"/>
        </w:rPr>
        <w:t xml:space="preserve"> (ч. 3.1. ст. 4.8).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662C18">
        <w:rPr>
          <w:rFonts w:eastAsia="MS Mincho"/>
          <w:sz w:val="28"/>
          <w:szCs w:val="28"/>
        </w:rPr>
        <w:t>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CE08C9">
        <w:rPr>
          <w:rFonts w:eastAsia="MS Mincho"/>
          <w:sz w:val="28"/>
          <w:szCs w:val="28"/>
        </w:rPr>
        <w:t>---</w:t>
      </w:r>
      <w:r w:rsidRPr="00652D7C" w:rsidR="00652D7C">
        <w:rPr>
          <w:rFonts w:eastAsia="MS Mincho"/>
          <w:sz w:val="28"/>
          <w:szCs w:val="28"/>
        </w:rPr>
        <w:t xml:space="preserve"> от </w:t>
      </w:r>
      <w:r w:rsidR="00CE08C9">
        <w:rPr>
          <w:rFonts w:eastAsia="MS Mincho"/>
          <w:sz w:val="28"/>
          <w:szCs w:val="28"/>
        </w:rPr>
        <w:t>---</w:t>
      </w:r>
      <w:r w:rsidRPr="00652D7C" w:rsidR="00652D7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12.5 КоАП РФ, вступившим в законную силу </w:t>
      </w:r>
      <w:r w:rsidR="00CE08C9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является </w:t>
      </w:r>
      <w:r w:rsidR="00CE08C9">
        <w:rPr>
          <w:rFonts w:eastAsia="MS Mincho"/>
          <w:sz w:val="28"/>
          <w:szCs w:val="28"/>
        </w:rPr>
        <w:t>--</w:t>
      </w:r>
      <w:r w:rsidRPr="00662C18">
        <w:rPr>
          <w:rFonts w:eastAsia="MS Mincho"/>
          <w:sz w:val="28"/>
          <w:szCs w:val="28"/>
        </w:rPr>
        <w:t xml:space="preserve"> (</w:t>
      </w:r>
      <w:r w:rsidR="00652D7C">
        <w:rPr>
          <w:rFonts w:eastAsia="MS Mincho"/>
          <w:sz w:val="28"/>
          <w:szCs w:val="28"/>
        </w:rPr>
        <w:t>суббота</w:t>
      </w:r>
      <w:r w:rsidRPr="00662C18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который переносится на следующий за ним рабочий день </w:t>
      </w:r>
      <w:r w:rsidR="00CE08C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662C18">
        <w:rPr>
          <w:rFonts w:eastAsia="MS Mincho"/>
          <w:sz w:val="28"/>
          <w:szCs w:val="28"/>
        </w:rPr>
        <w:t xml:space="preserve"> соответственно датой совершения правонарушения следует считать </w:t>
      </w:r>
      <w:r w:rsidR="00CE08C9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ым</w:t>
      </w:r>
      <w:r w:rsidRPr="00652D7C" w:rsidR="00652D7C">
        <w:rPr>
          <w:rFonts w:eastAsia="MS Mincho"/>
          <w:sz w:val="28"/>
          <w:szCs w:val="28"/>
        </w:rPr>
        <w:t xml:space="preserve"> Б.А.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</w:t>
      </w:r>
      <w:r w:rsidRPr="004E4BE8">
        <w:rPr>
          <w:rFonts w:eastAsia="MS Mincho"/>
          <w:sz w:val="28"/>
          <w:szCs w:val="28"/>
        </w:rPr>
        <w:t xml:space="preserve">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у</w:t>
      </w:r>
      <w:r w:rsidRPr="00652D7C" w:rsidR="00652D7C">
        <w:rPr>
          <w:rFonts w:eastAsia="MS Mincho"/>
          <w:sz w:val="28"/>
          <w:szCs w:val="28"/>
        </w:rPr>
        <w:t xml:space="preserve"> Б.А.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</w:t>
      </w:r>
      <w:r w:rsidRPr="004E4BE8">
        <w:rPr>
          <w:rFonts w:eastAsia="MS Mincho"/>
          <w:sz w:val="28"/>
          <w:szCs w:val="28"/>
        </w:rPr>
        <w:t xml:space="preserve">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</w:t>
      </w:r>
      <w:r w:rsidRPr="004E4BE8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652D7C" w:rsidR="00652D7C">
        <w:rPr>
          <w:rFonts w:eastAsia="MS Mincho"/>
          <w:sz w:val="28"/>
          <w:szCs w:val="28"/>
        </w:rPr>
        <w:t>Кадыров</w:t>
      </w:r>
      <w:r w:rsidR="00652D7C">
        <w:rPr>
          <w:rFonts w:eastAsia="MS Mincho"/>
          <w:sz w:val="28"/>
          <w:szCs w:val="28"/>
        </w:rPr>
        <w:t>а</w:t>
      </w:r>
      <w:r w:rsidRPr="00652D7C" w:rsidR="00652D7C">
        <w:rPr>
          <w:rFonts w:eastAsia="MS Mincho"/>
          <w:sz w:val="28"/>
          <w:szCs w:val="28"/>
        </w:rPr>
        <w:t xml:space="preserve"> Б.А</w:t>
      </w:r>
      <w:r w:rsidRPr="00466776" w:rsidR="00466776">
        <w:rPr>
          <w:rFonts w:eastAsia="MS Mincho"/>
          <w:sz w:val="28"/>
          <w:szCs w:val="28"/>
        </w:rPr>
        <w:t>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</w:t>
      </w:r>
      <w:r>
        <w:rPr>
          <w:rFonts w:eastAsia="MS Mincho"/>
          <w:sz w:val="28"/>
          <w:szCs w:val="28"/>
        </w:rPr>
        <w:t>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652D7C">
        <w:rPr>
          <w:rFonts w:eastAsia="MS Mincho"/>
          <w:sz w:val="28"/>
          <w:szCs w:val="28"/>
        </w:rPr>
        <w:t xml:space="preserve">Кадырова Бавди </w:t>
      </w:r>
      <w:r w:rsidRPr="00652D7C">
        <w:rPr>
          <w:rFonts w:eastAsia="MS Mincho"/>
          <w:sz w:val="28"/>
          <w:szCs w:val="28"/>
        </w:rPr>
        <w:t xml:space="preserve">Абубакаровича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</w:t>
      </w:r>
      <w:r w:rsidRPr="00EB0528">
        <w:rPr>
          <w:snapToGrid w:val="0"/>
          <w:sz w:val="28"/>
          <w:szCs w:val="28"/>
        </w:rPr>
        <w:t xml:space="preserve">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</w:t>
      </w:r>
      <w:r w:rsidRPr="00EB0528">
        <w:rPr>
          <w:snapToGrid w:val="0"/>
          <w:sz w:val="28"/>
          <w:szCs w:val="28"/>
        </w:rPr>
        <w:t>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</w:t>
      </w:r>
      <w:r w:rsidRPr="00EB0528">
        <w:rPr>
          <w:snapToGrid w:val="0"/>
          <w:sz w:val="28"/>
          <w:szCs w:val="28"/>
        </w:rPr>
        <w:t>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E08C9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</w:t>
      </w:r>
      <w:r w:rsidRPr="00B51702">
        <w:rPr>
          <w:snapToGrid w:val="0"/>
          <w:sz w:val="28"/>
          <w:szCs w:val="28"/>
        </w:rPr>
        <w:t xml:space="preserve">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</w:t>
      </w:r>
      <w:r w:rsidRPr="00B51702">
        <w:rPr>
          <w:sz w:val="28"/>
          <w:szCs w:val="28"/>
        </w:rPr>
        <w:t>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</w:t>
      </w:r>
      <w:r w:rsidRPr="00B51702">
        <w:rPr>
          <w:sz w:val="28"/>
          <w:szCs w:val="28"/>
        </w:rPr>
        <w:t xml:space="preserve">ния специального права, принудительного выдворения за пределы Российской Федерации иностранного гражданина или </w:t>
      </w:r>
      <w:r w:rsidRPr="00B51702">
        <w:rPr>
          <w:sz w:val="28"/>
          <w:szCs w:val="28"/>
        </w:rPr>
        <w:t>лица без гражданства или в виде административного штрафа невозможно в установленные сроки, судья, орган, должностное лицо, вынесшие постановление</w:t>
      </w:r>
      <w:r w:rsidRPr="00B51702">
        <w:rPr>
          <w:sz w:val="28"/>
          <w:szCs w:val="28"/>
        </w:rPr>
        <w:t>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</w:t>
      </w:r>
      <w:r w:rsidRPr="00B51702">
        <w:rPr>
          <w:sz w:val="28"/>
          <w:szCs w:val="28"/>
        </w:rPr>
        <w:t xml:space="preserve">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 w:rsidRPr="00B51702">
        <w:rPr>
          <w:sz w:val="28"/>
          <w:szCs w:val="28"/>
        </w:rPr>
        <w:t xml:space="preserve">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CE08C9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C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652D7C">
      <w:t>903</w:t>
    </w:r>
    <w:r w:rsidRPr="00437ADA">
      <w:t>-</w:t>
    </w:r>
    <w:r w:rsidR="00652D7C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4F48"/>
    <w:rsid w:val="00B65BB5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08C9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C9F0-DF31-43AB-9FC5-18E62166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